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ANEXO IV — MODELOS DE DECLARAÇÕES</w:t>
      </w:r>
    </w:p>
    <w:p>
      <w:pPr>
        <w:spacing w:after="160"/>
        <w:jc w:val="center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Chamamento Público nº 04/2026 — a serem firmadas pela OSC candidata</w:t>
      </w:r>
    </w:p>
    <w:tbl>
      <w:tblPr>
        <w:tblW w:type="dxa" w:w="9000"/>
        <w:tblBorders>
          <w:top w:val="single" w:color="1F3864" w:sz="6"/>
          <w:left w:val="single" w:color="1F3864" w:sz="6"/>
          <w:bottom w:val="single" w:color="1F3864" w:sz="6"/>
          <w:right w:val="single" w:color="1F3864" w:sz="6"/>
          <w:insideH w:val="single" w:color="AEBCD4" w:sz="2"/>
          <w:insideV w:val="single" w:color="AEBCD4" w:sz="2"/>
        </w:tblBorders>
      </w:tblPr>
      <w:tblGrid>
        <w:gridCol w:w="9000"/>
      </w:tblGrid>
      <w:tr>
        <w:tc>
          <w:tcPr>
            <w:tcW w:type="dxa" w:w="9000"/>
            <w:shd w:fill="EAF0FA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Instruções.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Reproduzir em papel timbrado da OSC, datar e assinar digitalmente pelo representante legal. Uma declaração por página.</w:t>
            </w:r>
          </w:p>
        </w:tc>
      </w:tr>
    </w:tbl>
    <w:p>
      <w:pPr>
        <w:pStyle w:val="Heading1"/>
        <w:spacing w:after="120" w:before="260"/>
      </w:pPr>
      <w:r>
        <w:rPr>
          <w:rFonts w:ascii="Calibri" w:cs="Calibri" w:eastAsia="Calibri" w:hAnsi="Calibri"/>
          <w:b/>
          <w:bCs/>
          <w:color w:val="1F3864"/>
        </w:rPr>
        <w:t xml:space="preserve">1. Declaração de cumprimento do art. 7º, XXXIII, da Constituição Federal</w:t>
      </w:r>
    </w:p>
    <w:p>
      <w:pPr>
        <w:spacing w:after="140" w:line="268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Declaramos que não empregamos menor de 18 anos em trabalho noturno, perigoso ou insalubre, nem menor de 16 anos, salvo na condição de aprendiz a partir dos 14 anos, nos termos do art. 7º, XXXIII, da Constituição Federal.</w:t>
      </w:r>
    </w:p>
    <w:p>
      <w:pPr>
        <w:spacing w:after="200" w:line="268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 w:line="268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</w:t>
      </w:r>
    </w:p>
    <w:p>
      <w:pPr>
        <w:spacing w:after="0" w:line="268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[RAZÃO SOCIAL DA OSC]</w:t>
      </w:r>
    </w:p>
    <w:p>
      <w:pPr>
        <w:spacing w:after="140" w:line="268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Representante legal — [data]</w:t>
      </w:r>
    </w:p>
    <w:p>
      <w:pPr>
        <w:spacing w:after="120" w:line="268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Style w:val="Heading1"/>
        <w:spacing w:after="120" w:before="260"/>
      </w:pPr>
      <w:r>
        <w:rPr>
          <w:rFonts w:ascii="Calibri" w:cs="Calibri" w:eastAsia="Calibri" w:hAnsi="Calibri"/>
          <w:b/>
          <w:bCs/>
          <w:color w:val="1F3864"/>
        </w:rPr>
        <w:t xml:space="preserve">2. Declaração de não utilização de trabalho degradante ou forçado</w:t>
      </w:r>
    </w:p>
    <w:p>
      <w:pPr>
        <w:spacing w:after="140" w:line="268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Declaramos que não nos utilizamos de trabalho em condições degradantes ou análogas à de escravo, nem de trabalho forçado, em observância aos arts. 1º, III e IV, e 5º, III, da Constituição Federal.</w:t>
      </w:r>
    </w:p>
    <w:p>
      <w:pPr>
        <w:spacing w:after="200" w:line="268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 w:line="268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</w:t>
      </w:r>
    </w:p>
    <w:p>
      <w:pPr>
        <w:spacing w:after="0" w:line="268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[RAZÃO SOCIAL DA OSC]</w:t>
      </w:r>
    </w:p>
    <w:p>
      <w:pPr>
        <w:spacing w:after="140" w:line="268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Representante legal — [data]</w:t>
      </w:r>
    </w:p>
    <w:p>
      <w:pPr>
        <w:spacing w:after="120" w:line="268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Style w:val="Heading1"/>
        <w:spacing w:after="120" w:before="260"/>
      </w:pPr>
      <w:r>
        <w:rPr>
          <w:rFonts w:ascii="Calibri" w:cs="Calibri" w:eastAsia="Calibri" w:hAnsi="Calibri"/>
          <w:b/>
          <w:bCs/>
          <w:color w:val="1F3864"/>
        </w:rPr>
        <w:t xml:space="preserve">3. Declaração de indicação do Gestor Técnico responsável pelo projeto</w:t>
      </w:r>
    </w:p>
    <w:p>
      <w:pPr>
        <w:spacing w:after="140" w:line="268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Indicamos como Gestor Técnico responsável pela execução do projeto o(a) Sr(a). [nome], CPF [___], que responderá pela condução técnica das Metas 1 e 2.</w:t>
      </w:r>
    </w:p>
    <w:p>
      <w:pPr>
        <w:spacing w:after="200" w:line="268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 w:line="268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</w:t>
      </w:r>
    </w:p>
    <w:p>
      <w:pPr>
        <w:spacing w:after="0" w:line="268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[RAZÃO SOCIAL DA OSC]</w:t>
      </w:r>
    </w:p>
    <w:p>
      <w:pPr>
        <w:spacing w:after="140" w:line="268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Representante legal — [data]</w:t>
      </w:r>
    </w:p>
    <w:p>
      <w:pPr>
        <w:spacing w:after="120" w:line="268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Style w:val="Heading1"/>
        <w:spacing w:after="120" w:before="260"/>
      </w:pPr>
      <w:r>
        <w:rPr>
          <w:rFonts w:ascii="Calibri" w:cs="Calibri" w:eastAsia="Calibri" w:hAnsi="Calibri"/>
          <w:b/>
          <w:bCs/>
          <w:color w:val="1F3864"/>
        </w:rPr>
        <w:t xml:space="preserve">4. Declaração de não ocorrência de impedimentos (art. 39 da Lei nº 13.019/2014)</w:t>
      </w:r>
    </w:p>
    <w:p>
      <w:pPr>
        <w:spacing w:after="140" w:line="268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Declaramos, sob as penas da lei, que a organização e seus dirigentes não incorrem em nenhuma das vedações do art. 39 da Lei nº 13.019/2014, inclusive quanto a contas rejeitadas, penalidades vigentes e à presença, no quadro dirigente, de agente público ou de pessoa nas hipóteses legais de impedimento.</w:t>
      </w:r>
    </w:p>
    <w:p>
      <w:pPr>
        <w:spacing w:after="200" w:line="268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 w:line="268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</w:t>
      </w:r>
    </w:p>
    <w:p>
      <w:pPr>
        <w:spacing w:after="0" w:line="268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[RAZÃO SOCIAL DA OSC]</w:t>
      </w:r>
    </w:p>
    <w:p>
      <w:pPr>
        <w:spacing w:after="140" w:line="268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Representante legal — [data]</w:t>
      </w:r>
    </w:p>
    <w:p>
      <w:pPr>
        <w:spacing w:after="120" w:line="268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Style w:val="Heading1"/>
        <w:spacing w:after="120" w:before="260"/>
      </w:pPr>
      <w:r>
        <w:rPr>
          <w:rFonts w:ascii="Calibri" w:cs="Calibri" w:eastAsia="Calibri" w:hAnsi="Calibri"/>
          <w:b/>
          <w:bCs/>
          <w:color w:val="1F3864"/>
        </w:rPr>
        <w:t xml:space="preserve">5. Declaração de instalações e condições materiais</w:t>
      </w:r>
    </w:p>
    <w:p>
      <w:pPr>
        <w:spacing w:after="140" w:line="268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Declaramos dispor de instalações e condições materiais para a execução do objeto, ou que providenciaremos a sua contratação por locação ou cessão, na forma do plano de trabalho.</w:t>
      </w:r>
    </w:p>
    <w:p>
      <w:pPr>
        <w:spacing w:after="200" w:line="268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 w:line="268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</w:t>
      </w:r>
    </w:p>
    <w:p>
      <w:pPr>
        <w:spacing w:after="0" w:line="268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[RAZÃO SOCIAL DA OSC]</w:t>
      </w:r>
    </w:p>
    <w:p>
      <w:pPr>
        <w:spacing w:after="140" w:line="268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Representante legal — [data]</w:t>
      </w:r>
    </w:p>
    <w:p>
      <w:pPr>
        <w:spacing w:after="120" w:line="268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Style w:val="Heading1"/>
        <w:spacing w:after="120" w:before="260"/>
      </w:pPr>
      <w:r>
        <w:rPr>
          <w:rFonts w:ascii="Calibri" w:cs="Calibri" w:eastAsia="Calibri" w:hAnsi="Calibri"/>
          <w:b/>
          <w:bCs/>
          <w:color w:val="1F3864"/>
        </w:rPr>
        <w:t xml:space="preserve">6. Declaração de funcionamento no endereço</w:t>
      </w:r>
    </w:p>
    <w:p>
      <w:pPr>
        <w:spacing w:after="140" w:line="268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Declaramos que a organização funciona regularmente no endereço informado, comprometendo-nos a apresentar documento hábil de comprovação quando solicitado.</w:t>
      </w:r>
    </w:p>
    <w:p>
      <w:pPr>
        <w:spacing w:after="200" w:line="268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 w:line="268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</w:t>
      </w:r>
    </w:p>
    <w:p>
      <w:pPr>
        <w:spacing w:after="0" w:line="268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[RAZÃO SOCIAL DA OSC]</w:t>
      </w:r>
    </w:p>
    <w:p>
      <w:pPr>
        <w:spacing w:after="140" w:line="268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Representante legal — [data]</w:t>
      </w:r>
    </w:p>
    <w:p>
      <w:pPr>
        <w:spacing w:after="120" w:line="268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sectPr>
      <w:footerReference w:type="default" r:id="rId7"/>
      <w:pgSz w:w="11906" w:h="16838" w:orient="portrait"/>
      <w:pgMar w:top="130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808080"/>
        <w:sz w:val="16"/>
        <w:szCs w:val="16"/>
      </w:rPr>
      <w:t xml:space="preserve">Anexo IV – Modelos de Declarações – Chamamento 04/2026 – pág. </w:t>
    </w:r>
    <w:r>
      <w:rPr>
        <w:rFonts w:ascii="Calibri" w:cs="Calibri" w:eastAsia="Calibri" w:hAnsi="Calibri"/>
        <w:color w:val="8080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2026-08-10T15:18:48.959Z</dcterms:created>
  <dcterms:modified xsi:type="dcterms:W3CDTF">2026-08-10T15:18:48.959Z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