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709D" w14:textId="77777777" w:rsidR="00AB0CA6" w:rsidRDefault="00AB0CA6" w:rsidP="002C7EA5">
      <w:pPr>
        <w:pStyle w:val="Corpodetexto"/>
        <w:spacing w:after="0" w:line="240" w:lineRule="auto"/>
        <w:jc w:val="center"/>
        <w:rPr>
          <w:rFonts w:ascii="Calibri" w:hAnsi="Calibri" w:cs="Calibri"/>
          <w:caps/>
          <w:color w:val="000000" w:themeColor="dark1"/>
        </w:rPr>
      </w:pPr>
    </w:p>
    <w:p w14:paraId="5AEBE8B6" w14:textId="77777777" w:rsidR="00AB0CA6" w:rsidRDefault="00000000" w:rsidP="002C7EA5">
      <w:pPr>
        <w:spacing w:after="0" w:line="240" w:lineRule="auto"/>
        <w:ind w:right="120"/>
        <w:jc w:val="center"/>
        <w:rPr>
          <w:rFonts w:ascii="Calibri" w:hAnsi="Calibri"/>
        </w:rPr>
      </w:pPr>
      <w:r>
        <w:rPr>
          <w:rFonts w:cstheme="minorHAnsi"/>
          <w:b/>
          <w:color w:val="000000"/>
        </w:rPr>
        <w:t>EDITAL DE CHAMAMENTO PÚBLICO N.° 1/2026</w:t>
      </w:r>
    </w:p>
    <w:p w14:paraId="274B785E" w14:textId="77777777" w:rsidR="00AB0CA6" w:rsidRDefault="00000000" w:rsidP="002C7EA5">
      <w:pPr>
        <w:spacing w:after="0" w:line="240" w:lineRule="auto"/>
        <w:jc w:val="center"/>
      </w:pPr>
      <w:r>
        <w:rPr>
          <w:rStyle w:val="Forte"/>
          <w:rFonts w:eastAsia="Times New Roman" w:cstheme="minorHAnsi"/>
          <w:caps/>
          <w:color w:val="000000"/>
          <w:kern w:val="0"/>
          <w:lang w:eastAsia="pt-BR"/>
        </w:rPr>
        <w:t>SELEÇÃO DE PROJETOS PARA FIRMAR TERMO DE EXECUÇÃO CULTURAL COM RECURSOS DA POLÍTICA NACIONAL ALDIR BLANC DE FOMENTO À CULTURA CICLO 2 (LEI N.° 14.399/2022)</w:t>
      </w:r>
    </w:p>
    <w:p w14:paraId="1555775B" w14:textId="77777777" w:rsidR="00AB0CA6" w:rsidRDefault="00AB0CA6" w:rsidP="002C7EA5">
      <w:pPr>
        <w:pStyle w:val="textocentralizadomaiusculas"/>
        <w:spacing w:beforeAutospacing="0" w:after="0" w:afterAutospacing="0"/>
        <w:jc w:val="center"/>
        <w:rPr>
          <w:rFonts w:ascii="Calibri" w:hAnsi="Calibri" w:cs="Calibri"/>
          <w:caps/>
          <w:color w:val="000000" w:themeColor="dark1"/>
          <w:sz w:val="22"/>
          <w:szCs w:val="22"/>
        </w:rPr>
      </w:pPr>
    </w:p>
    <w:p w14:paraId="0AD0A34C" w14:textId="77777777" w:rsidR="00AB0CA6" w:rsidRDefault="00000000" w:rsidP="002C7EA5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 w:themeColor="dark1"/>
          <w:sz w:val="22"/>
          <w:szCs w:val="22"/>
        </w:rPr>
        <w:t>ANEXO 6</w:t>
      </w:r>
    </w:p>
    <w:p w14:paraId="011547CC" w14:textId="77777777" w:rsidR="00AB0CA6" w:rsidRDefault="00AB0CA6" w:rsidP="002C7EA5">
      <w:pPr>
        <w:pStyle w:val="textocentralizadomaiusculas"/>
        <w:spacing w:beforeAutospacing="0" w:after="0" w:afterAutospacing="0"/>
        <w:rPr>
          <w:rFonts w:ascii="Calibri" w:hAnsi="Calibri" w:cs="Calibri"/>
          <w:caps/>
          <w:color w:val="000000"/>
          <w:sz w:val="22"/>
          <w:szCs w:val="22"/>
        </w:rPr>
      </w:pPr>
    </w:p>
    <w:p w14:paraId="286FFE87" w14:textId="77777777" w:rsidR="00AB0CA6" w:rsidRDefault="00000000" w:rsidP="002C7EA5">
      <w:pPr>
        <w:pStyle w:val="textocentralizadomaiusculas"/>
        <w:spacing w:beforeAutospacing="0" w:after="0" w:afterAutospacing="0"/>
        <w:jc w:val="center"/>
      </w:pPr>
      <w:r>
        <w:rPr>
          <w:rStyle w:val="Forte"/>
          <w:rFonts w:ascii="Calibri" w:hAnsi="Calibri" w:cs="Calibri"/>
          <w:caps/>
          <w:color w:val="000000"/>
          <w:sz w:val="22"/>
          <w:szCs w:val="22"/>
        </w:rPr>
        <w:t>DECLARAÇÃO ÉTNICO-RACIAL</w:t>
      </w:r>
    </w:p>
    <w:p w14:paraId="6B845B55" w14:textId="77777777" w:rsidR="00AB0CA6" w:rsidRDefault="00000000" w:rsidP="002C7EA5">
      <w:pPr>
        <w:pStyle w:val="textocentralizado"/>
        <w:spacing w:beforeAutospacing="0" w:after="0" w:afterAutospacing="0"/>
        <w:jc w:val="center"/>
        <w:rPr>
          <w:color w:val="757575"/>
        </w:rPr>
      </w:pPr>
      <w:r>
        <w:rPr>
          <w:rFonts w:ascii="Calibri" w:hAnsi="Calibri" w:cs="Calibri"/>
          <w:i/>
          <w:iCs/>
          <w:color w:val="757575"/>
          <w:sz w:val="22"/>
          <w:szCs w:val="22"/>
        </w:rPr>
        <w:t xml:space="preserve">[Para </w:t>
      </w:r>
      <w:r>
        <w:rPr>
          <w:rFonts w:ascii="Calibri" w:hAnsi="Calibri" w:cs="Calibri"/>
          <w:i/>
          <w:iCs/>
          <w:color w:val="757575"/>
          <w:sz w:val="22"/>
          <w:szCs w:val="22"/>
          <w:u w:val="single"/>
        </w:rPr>
        <w:t>Pessoa Física</w:t>
      </w:r>
      <w:r>
        <w:rPr>
          <w:rFonts w:ascii="Calibri" w:hAnsi="Calibri" w:cs="Calibri"/>
          <w:i/>
          <w:iCs/>
          <w:color w:val="757575"/>
          <w:sz w:val="22"/>
          <w:szCs w:val="22"/>
        </w:rPr>
        <w:t xml:space="preserve"> concorrente às cotas étnico-raciais – negros ou indígenas.]</w:t>
      </w:r>
    </w:p>
    <w:p w14:paraId="4FB0AC80" w14:textId="77777777" w:rsidR="00AB0CA6" w:rsidRDefault="00000000" w:rsidP="002C7EA5">
      <w:pPr>
        <w:pStyle w:val="textocentralizado"/>
        <w:spacing w:beforeAutospacing="0" w:after="0" w:afterAutospacing="0"/>
        <w:jc w:val="center"/>
        <w:rPr>
          <w:color w:val="757575"/>
        </w:rPr>
      </w:pPr>
      <w:r>
        <w:rPr>
          <w:rFonts w:ascii="Calibri" w:hAnsi="Calibri" w:cs="Calibri"/>
          <w:i/>
          <w:iCs/>
          <w:color w:val="757575"/>
          <w:sz w:val="22"/>
          <w:szCs w:val="22"/>
        </w:rPr>
        <w:t xml:space="preserve">[Para </w:t>
      </w:r>
      <w:r>
        <w:rPr>
          <w:rFonts w:ascii="Calibri" w:hAnsi="Calibri" w:cs="Calibri"/>
          <w:i/>
          <w:iCs/>
          <w:color w:val="757575"/>
          <w:sz w:val="22"/>
          <w:szCs w:val="22"/>
          <w:u w:val="single"/>
        </w:rPr>
        <w:t>Pessoa Jurídica</w:t>
      </w:r>
      <w:r>
        <w:rPr>
          <w:rFonts w:ascii="Calibri" w:hAnsi="Calibri" w:cs="Calibri"/>
          <w:i/>
          <w:iCs/>
          <w:color w:val="757575"/>
          <w:sz w:val="22"/>
          <w:szCs w:val="22"/>
        </w:rPr>
        <w:t xml:space="preserve">, preencher </w:t>
      </w:r>
      <w:r>
        <w:rPr>
          <w:rFonts w:ascii="Calibri" w:hAnsi="Calibri" w:cs="Calibri"/>
          <w:i/>
          <w:iCs/>
          <w:color w:val="757575"/>
          <w:sz w:val="22"/>
          <w:szCs w:val="22"/>
          <w:u w:val="single"/>
        </w:rPr>
        <w:t>uma declaração para cada membro</w:t>
      </w:r>
      <w:r>
        <w:rPr>
          <w:rFonts w:ascii="Calibri" w:hAnsi="Calibri" w:cs="Calibri"/>
          <w:i/>
          <w:iCs/>
          <w:color w:val="757575"/>
          <w:sz w:val="22"/>
          <w:szCs w:val="22"/>
        </w:rPr>
        <w:t xml:space="preserve"> da empresa que irá compor a porcentagem exigida para concorrer a essa cota.]</w:t>
      </w:r>
    </w:p>
    <w:p w14:paraId="47D679D9" w14:textId="77777777" w:rsidR="00AB0CA6" w:rsidRDefault="00000000" w:rsidP="002C7EA5">
      <w:pPr>
        <w:pStyle w:val="textocentralizado"/>
        <w:spacing w:beforeAutospacing="0" w:after="0" w:afterAutospacing="0"/>
        <w:ind w:left="120" w:right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A0D6163" w14:textId="77777777" w:rsidR="00AB0CA6" w:rsidRDefault="00000000" w:rsidP="002C7EA5">
      <w:pPr>
        <w:pStyle w:val="textojustificado"/>
        <w:spacing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Eu,  _________________________________, CPF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n.°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____________________, RG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n.°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________________,</w:t>
      </w:r>
    </w:p>
    <w:p w14:paraId="3E5DC77D" w14:textId="77777777" w:rsidR="00AB0CA6" w:rsidRDefault="00000000" w:rsidP="002C7EA5">
      <w:pPr>
        <w:pStyle w:val="textojustificado"/>
        <w:spacing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(  ) Pessoa Física   (  ) membro de MEI  (  ) membro de Coletivo,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DECLARO</w:t>
      </w:r>
      <w:r>
        <w:rPr>
          <w:rFonts w:ascii="Calibri" w:hAnsi="Calibri" w:cs="Calibri"/>
          <w:color w:val="000000"/>
          <w:sz w:val="22"/>
          <w:szCs w:val="22"/>
        </w:rPr>
        <w:t xml:space="preserve"> para fins de participação no Edital de Chamamento Público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n.°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1/2026 que sou (  ) NEGRO  (  )INDÍGENA.</w:t>
      </w:r>
    </w:p>
    <w:p w14:paraId="2EA6481E" w14:textId="77777777" w:rsidR="002C7EA5" w:rsidRDefault="002C7EA5" w:rsidP="002C7EA5">
      <w:pPr>
        <w:pStyle w:val="textojustificado"/>
        <w:spacing w:beforeAutospacing="0" w:after="0" w:afterAutospacing="0"/>
      </w:pPr>
    </w:p>
    <w:p w14:paraId="2EBAECEA" w14:textId="77777777" w:rsidR="00AB0CA6" w:rsidRDefault="00000000" w:rsidP="002C7EA5">
      <w:pPr>
        <w:pStyle w:val="textojustificado"/>
        <w:spacing w:beforeAutospacing="0" w:after="0" w:afterAutospacing="0"/>
      </w:pPr>
      <w:r>
        <w:rPr>
          <w:rFonts w:ascii="Calibri" w:hAnsi="Calibri" w:cs="Calibri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541F9311" w14:textId="77777777" w:rsidR="00AB0CA6" w:rsidRDefault="00AB0CA6" w:rsidP="002C7EA5">
      <w:pPr>
        <w:pStyle w:val="textojustificado"/>
        <w:spacing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A59C6A5" w14:textId="77777777" w:rsidR="00AB0CA6" w:rsidRDefault="00000000" w:rsidP="002C7EA5">
      <w:pPr>
        <w:pStyle w:val="textojustificado"/>
        <w:spacing w:beforeAutospacing="0" w:after="0" w:afterAutospacing="0"/>
        <w:ind w:right="11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 Piracicaba, _____ de 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_______.</w:t>
      </w:r>
    </w:p>
    <w:p w14:paraId="41268F1E" w14:textId="77777777" w:rsidR="00AB0CA6" w:rsidRDefault="00AB0CA6" w:rsidP="002C7EA5">
      <w:pPr>
        <w:pStyle w:val="textojustificado"/>
        <w:spacing w:beforeAutospacing="0" w:after="0" w:afterAutospacing="0"/>
        <w:ind w:left="120" w:right="120"/>
        <w:jc w:val="both"/>
        <w:rPr>
          <w:rFonts w:ascii="Calibri" w:hAnsi="Calibri"/>
          <w:sz w:val="22"/>
          <w:szCs w:val="22"/>
        </w:rPr>
      </w:pPr>
    </w:p>
    <w:p w14:paraId="7F4D504E" w14:textId="77777777" w:rsidR="00AB0CA6" w:rsidRDefault="00000000" w:rsidP="002C7EA5">
      <w:pPr>
        <w:pStyle w:val="textocentralizado"/>
        <w:spacing w:beforeAutospacing="0" w:after="0" w:afterAutospacing="0"/>
        <w:ind w:left="120" w:right="120"/>
        <w:jc w:val="center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ASSINATURA</w:t>
      </w:r>
    </w:p>
    <w:sectPr w:rsidR="00AB0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0" w:bottom="1417" w:left="1138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ECF5D" w14:textId="77777777" w:rsidR="00F84928" w:rsidRDefault="00F84928">
      <w:pPr>
        <w:spacing w:after="0" w:line="240" w:lineRule="auto"/>
      </w:pPr>
      <w:r>
        <w:separator/>
      </w:r>
    </w:p>
  </w:endnote>
  <w:endnote w:type="continuationSeparator" w:id="0">
    <w:p w14:paraId="196BEC30" w14:textId="77777777" w:rsidR="00F84928" w:rsidRDefault="00F8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BD1D" w14:textId="77777777" w:rsidR="00AB0CA6" w:rsidRDefault="00AB0C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2E3A" w14:textId="77777777" w:rsidR="00AB0CA6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6192" behindDoc="1" locked="0" layoutInCell="0" allowOverlap="1" wp14:anchorId="273BA930" wp14:editId="36D65587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79BF3A2" wp14:editId="14DE74A8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4DC1" w14:textId="77777777" w:rsidR="00AB0CA6" w:rsidRDefault="00000000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7CFCBD22" wp14:editId="06F0B80B">
          <wp:simplePos x="0" y="0"/>
          <wp:positionH relativeFrom="column">
            <wp:posOffset>3034665</wp:posOffset>
          </wp:positionH>
          <wp:positionV relativeFrom="paragraph">
            <wp:posOffset>13335</wp:posOffset>
          </wp:positionV>
          <wp:extent cx="2853055" cy="682625"/>
          <wp:effectExtent l="0" t="0" r="0" b="0"/>
          <wp:wrapSquare wrapText="bothSides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BD126AE" wp14:editId="01C5D342">
          <wp:simplePos x="0" y="0"/>
          <wp:positionH relativeFrom="column">
            <wp:posOffset>324485</wp:posOffset>
          </wp:positionH>
          <wp:positionV relativeFrom="paragraph">
            <wp:posOffset>-130175</wp:posOffset>
          </wp:positionV>
          <wp:extent cx="2065655" cy="721995"/>
          <wp:effectExtent l="0" t="0" r="0" b="0"/>
          <wp:wrapSquare wrapText="largest"/>
          <wp:docPr id="6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721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A560" w14:textId="77777777" w:rsidR="00F84928" w:rsidRDefault="00F84928">
      <w:pPr>
        <w:spacing w:after="0" w:line="240" w:lineRule="auto"/>
      </w:pPr>
      <w:r>
        <w:separator/>
      </w:r>
    </w:p>
  </w:footnote>
  <w:footnote w:type="continuationSeparator" w:id="0">
    <w:p w14:paraId="6F7F4868" w14:textId="77777777" w:rsidR="00F84928" w:rsidRDefault="00F8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BD65" w14:textId="77777777" w:rsidR="00AB0CA6" w:rsidRDefault="00AB0C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5502" w14:textId="77777777" w:rsidR="00AB0CA6" w:rsidRDefault="00000000">
    <w:pPr>
      <w:pStyle w:val="Cabealho"/>
      <w:jc w:val="center"/>
    </w:pPr>
    <w:r>
      <w:rPr>
        <w:noProof/>
      </w:rPr>
      <w:drawing>
        <wp:inline distT="0" distB="0" distL="0" distR="0" wp14:anchorId="59688284" wp14:editId="1963DDAB">
          <wp:extent cx="1718945" cy="1231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2191" w14:textId="77777777" w:rsidR="00AB0CA6" w:rsidRDefault="00000000">
    <w:pPr>
      <w:pStyle w:val="Cabealho"/>
      <w:jc w:val="center"/>
    </w:pPr>
    <w:r>
      <w:rPr>
        <w:noProof/>
      </w:rPr>
      <w:drawing>
        <wp:inline distT="0" distB="0" distL="0" distR="0" wp14:anchorId="352E0C9A" wp14:editId="42A632EE">
          <wp:extent cx="1718945" cy="12312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A6"/>
    <w:rsid w:val="002C7EA5"/>
    <w:rsid w:val="007E5A8A"/>
    <w:rsid w:val="00AB0CA6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9DC5"/>
  <w15:docId w15:val="{7A02902B-9AF5-443F-9F42-B06E57B7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Calibri" w:hAnsi="Calibri"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150</Words>
  <Characters>813</Characters>
  <Application>Microsoft Office Word</Application>
  <DocSecurity>0</DocSecurity>
  <Lines>6</Lines>
  <Paragraphs>1</Paragraphs>
  <ScaleCrop>false</ScaleCrop>
  <Company>MTUR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Marcia Rondelli</cp:lastModifiedBy>
  <cp:revision>19</cp:revision>
  <dcterms:created xsi:type="dcterms:W3CDTF">2025-06-02T16:10:00Z</dcterms:created>
  <dcterms:modified xsi:type="dcterms:W3CDTF">2026-04-12T17:58:00Z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